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3E" w:rsidRDefault="00BF6FF0">
      <w:pPr>
        <w:rPr>
          <w:rFonts w:hint="cs"/>
          <w:rtl/>
        </w:rPr>
      </w:pPr>
      <w:r>
        <w:rPr>
          <w:rFonts w:hint="cs"/>
          <w:rtl/>
        </w:rPr>
        <w:t>מדידת רעש רקע כולל תחבורה  אלנבי 116</w:t>
      </w:r>
      <w:bookmarkStart w:id="0" w:name="_GoBack"/>
      <w:bookmarkEnd w:id="0"/>
    </w:p>
    <w:p w:rsidR="00BF6FF0" w:rsidRDefault="00BF6FF0" w:rsidP="00BF6FF0">
      <w:r>
        <w:t>Measurement</w:t>
      </w:r>
      <w:r>
        <w:rPr>
          <w:rFonts w:cs="Arial"/>
          <w:rtl/>
        </w:rPr>
        <w:tab/>
      </w:r>
      <w:r>
        <w:t>Start Time</w:t>
      </w:r>
      <w:r>
        <w:rPr>
          <w:rFonts w:cs="Arial"/>
          <w:rtl/>
        </w:rPr>
        <w:tab/>
      </w:r>
      <w:r>
        <w:t>Stop Time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    </w:t>
      </w:r>
      <w:r>
        <w:t>Elapsed Time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    </w:t>
      </w:r>
      <w:proofErr w:type="spellStart"/>
      <w:r>
        <w:t>LAeq</w:t>
      </w:r>
      <w:proofErr w:type="spellEnd"/>
      <w:r>
        <w:t xml:space="preserve"> [dB]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</w:t>
      </w:r>
      <w:proofErr w:type="spellStart"/>
      <w:r>
        <w:t>LCpeak</w:t>
      </w:r>
      <w:proofErr w:type="spellEnd"/>
      <w:r>
        <w:t xml:space="preserve"> [dB]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</w:t>
      </w:r>
      <w:proofErr w:type="spellStart"/>
      <w:r>
        <w:t>LAFmax</w:t>
      </w:r>
      <w:proofErr w:type="spellEnd"/>
      <w:r>
        <w:t xml:space="preserve"> [dB]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:rsidR="00BF6FF0" w:rsidRDefault="00BF6FF0" w:rsidP="00BF6FF0">
      <w:pPr>
        <w:rPr>
          <w:rFonts w:hint="cs"/>
          <w:rtl/>
        </w:rPr>
      </w:pPr>
      <w:r>
        <w:t>Total</w:t>
      </w:r>
      <w:r>
        <w:rPr>
          <w:rFonts w:cs="Arial"/>
          <w:rtl/>
        </w:rPr>
        <w:tab/>
      </w:r>
      <w:r>
        <w:rPr>
          <w:rFonts w:cs="Arial" w:hint="cs"/>
          <w:rtl/>
        </w:rPr>
        <w:t>18</w:t>
      </w:r>
      <w:r>
        <w:rPr>
          <w:rFonts w:cs="Arial"/>
          <w:rtl/>
        </w:rPr>
        <w:t>/</w:t>
      </w:r>
      <w:r>
        <w:rPr>
          <w:rFonts w:cs="Arial" w:hint="cs"/>
          <w:rtl/>
        </w:rPr>
        <w:t>11</w:t>
      </w:r>
      <w:r>
        <w:rPr>
          <w:rFonts w:cs="Arial"/>
          <w:rtl/>
        </w:rPr>
        <w:t>/201</w:t>
      </w: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 14:04:20</w:t>
      </w:r>
      <w:r>
        <w:rPr>
          <w:rFonts w:cs="Arial"/>
          <w:rtl/>
        </w:rPr>
        <w:tab/>
        <w:t>1</w:t>
      </w:r>
      <w:r>
        <w:rPr>
          <w:rFonts w:cs="Arial" w:hint="cs"/>
          <w:rtl/>
        </w:rPr>
        <w:t>8</w:t>
      </w:r>
      <w:r>
        <w:rPr>
          <w:rFonts w:cs="Arial"/>
          <w:rtl/>
        </w:rPr>
        <w:t>/</w:t>
      </w:r>
      <w:r>
        <w:rPr>
          <w:rFonts w:cs="Arial" w:hint="cs"/>
          <w:rtl/>
        </w:rPr>
        <w:t>11</w:t>
      </w:r>
      <w:r>
        <w:rPr>
          <w:rFonts w:cs="Arial"/>
          <w:rtl/>
        </w:rPr>
        <w:t>/201</w:t>
      </w: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 14:04:47</w:t>
      </w:r>
      <w:r>
        <w:rPr>
          <w:rFonts w:cs="Arial"/>
          <w:rtl/>
        </w:rPr>
        <w:tab/>
        <w:t>00:00:27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>75.72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               </w:t>
      </w:r>
      <w:r>
        <w:rPr>
          <w:rFonts w:cs="Arial"/>
          <w:rtl/>
        </w:rPr>
        <w:t>107.42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     </w:t>
      </w:r>
      <w:r>
        <w:rPr>
          <w:rFonts w:cs="Arial"/>
          <w:rtl/>
        </w:rPr>
        <w:t>89.48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:rsidR="00BF6FF0" w:rsidRDefault="00BF6FF0">
      <w:pPr>
        <w:rPr>
          <w:rFonts w:hint="cs"/>
        </w:rPr>
      </w:pPr>
    </w:p>
    <w:sectPr w:rsidR="00BF6FF0" w:rsidSect="00BF6FF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F0"/>
    <w:rsid w:val="00812D06"/>
    <w:rsid w:val="00B1593E"/>
    <w:rsid w:val="00B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אלנבי 116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11/18/2013 01:00:00</_x05ea__x05d0__x05e8__x05d9__x05da__x0020__x05d1__x05d9__x05e6__x05d5__x05e2__x0020__x05d4__x05de__x05d3__x05d9__x05d3__x05d5__x05ea_>
    <_x05de__x05e7__x05d5__x05e8__x0020__x05d4__x05de__x05e1__x05de__x05da_ xmlns="62a3fbd9-75b5-4ae9-92d6-b03080b1ea03">OfficeAddIn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41103113</_x05e1__x05d9__x05de__x05d5__x05db__x05d9__x05df_>
    <_x05ea__x05d0__x05e8__x05d9__x05da__x0020__x05d4__x05de__x05e1__x05de__x05da_ xmlns="62a3fbd9-75b5-4ae9-92d6-b03080b1ea03">12/02/2013 01:00:00</_x05ea__x05d0__x05e8__x05d9__x05da__x0020__x05d4__x05de__x05e1__x05de__x05da_>
    <_x05de__x05d7__x05d1__x05e8_ xmlns="62a3fbd9-75b5-4ae9-92d6-b03080b1ea03">שלומי חבה - מפקח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כ"ט בכסלו,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 xsi:nil="true"/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05E3E-11AF-4AF7-9E39-AFAC206B788B}"/>
</file>

<file path=customXml/itemProps2.xml><?xml version="1.0" encoding="utf-8"?>
<ds:datastoreItem xmlns:ds="http://schemas.openxmlformats.org/officeDocument/2006/customXml" ds:itemID="{1BF7AB86-1035-440A-A26E-6B9BC1AB55D8}"/>
</file>

<file path=customXml/itemProps3.xml><?xml version="1.0" encoding="utf-8"?>
<ds:datastoreItem xmlns:ds="http://schemas.openxmlformats.org/officeDocument/2006/customXml" ds:itemID="{4EADD9CA-A002-420A-8554-65170E659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 כולל תחבורה אלנבי 116</dc:title>
  <dc:subject/>
  <dc:creator>שלומי חבה - רכז ביקורות להגנת הסביבה</dc:creator>
  <cp:keywords/>
  <dc:description/>
  <cp:lastModifiedBy>שלומי חבה - רכז ביקורות להגנת הסביבה</cp:lastModifiedBy>
  <cp:revision>1</cp:revision>
  <dcterms:created xsi:type="dcterms:W3CDTF">2013-12-02T13:08:00Z</dcterms:created>
  <dcterms:modified xsi:type="dcterms:W3CDTF">2013-12-02T13:12:00Z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